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sz w:val="48"/>
          <w:rtl w:val="0"/>
        </w:rPr>
        <w:t xml:space="preserve">TYLER SMITH</w:t>
      </w:r>
    </w:p>
    <w:p w:rsidP="00000000" w:rsidRPr="00000000" w:rsidR="00000000" w:rsidDel="00000000" w:rsidRDefault="00000000">
      <w:pPr>
        <w:contextualSpacing w:val="0"/>
        <w:jc w:val="center"/>
      </w:pPr>
      <w:r w:rsidRPr="00000000" w:rsidR="00000000" w:rsidDel="00000000">
        <w:rPr>
          <w:rtl w:val="0"/>
        </w:rPr>
        <w:t xml:space="preserve">201 Elleab Dr.</w:t>
      </w:r>
    </w:p>
    <w:p w:rsidP="00000000" w:rsidRPr="00000000" w:rsidR="00000000" w:rsidDel="00000000" w:rsidRDefault="00000000">
      <w:pPr>
        <w:contextualSpacing w:val="0"/>
        <w:jc w:val="center"/>
      </w:pPr>
      <w:r w:rsidRPr="00000000" w:rsidR="00000000" w:rsidDel="00000000">
        <w:rPr>
          <w:rtl w:val="0"/>
        </w:rPr>
        <w:t xml:space="preserve">White Oak, TX 75693</w:t>
      </w:r>
    </w:p>
    <w:p w:rsidP="00000000" w:rsidRPr="00000000" w:rsidR="00000000" w:rsidDel="00000000" w:rsidRDefault="00000000">
      <w:pPr>
        <w:contextualSpacing w:val="0"/>
        <w:jc w:val="center"/>
      </w:pPr>
      <w:r w:rsidRPr="00000000" w:rsidR="00000000" w:rsidDel="00000000">
        <w:rPr>
          <w:rtl w:val="0"/>
        </w:rPr>
        <w:t xml:space="preserve">noinucptfarcenim@liamg.moc</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Games2Go</w:t>
      </w:r>
    </w:p>
    <w:p w:rsidP="00000000" w:rsidRPr="00000000" w:rsidR="00000000" w:rsidDel="00000000" w:rsidRDefault="00000000">
      <w:pPr>
        <w:contextualSpacing w:val="0"/>
      </w:pPr>
      <w:r w:rsidRPr="00000000" w:rsidR="00000000" w:rsidDel="00000000">
        <w:rPr>
          <w:color w:val="222222"/>
          <w:sz w:val="24"/>
          <w:highlight w:val="white"/>
          <w:rtl w:val="0"/>
        </w:rPr>
        <w:t xml:space="preserve">103 W Loop 281 Ste 420</w:t>
      </w:r>
    </w:p>
    <w:p w:rsidP="00000000" w:rsidRPr="00000000" w:rsidR="00000000" w:rsidDel="00000000" w:rsidRDefault="00000000">
      <w:pPr>
        <w:contextualSpacing w:val="0"/>
      </w:pPr>
      <w:r w:rsidRPr="00000000" w:rsidR="00000000" w:rsidDel="00000000">
        <w:rPr>
          <w:color w:val="222222"/>
          <w:sz w:val="24"/>
          <w:highlight w:val="white"/>
          <w:rtl w:val="0"/>
        </w:rPr>
        <w:t xml:space="preserve">Longview, TX 75605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4"/>
          <w:highlight w:val="white"/>
          <w:rtl w:val="0"/>
        </w:rPr>
        <w:t xml:space="preserve">To the management of Games2Go,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4"/>
          <w:highlight w:val="white"/>
          <w:rtl w:val="0"/>
        </w:rPr>
        <w:t xml:space="preserve">I have recently started a search for jobs and, hoping to join the gaming industry, was attempting to find a starter position in a video game retailer when I found an ad for help wanted as a cashier in your store. I believe that when I found this ad, I found the job I had been searching for.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4"/>
          <w:highlight w:val="white"/>
          <w:rtl w:val="0"/>
        </w:rPr>
        <w:t xml:space="preserve">I am aware of your company history and the story behind the creation of Games2Go. Because of this I am aware of how you strive for quality, and I will attempt in the best of my ability to provide a satisfactory, if not exceeding, result. I have had prior experience in a position as a cashier having worked at many community-driven sales and gatherings at which I have managed money and checkout with what was available. I am fully convinced that I possess the required skills and work ethic, being a Scout and member of the school Marching band.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4"/>
          <w:highlight w:val="white"/>
          <w:rtl w:val="0"/>
        </w:rPr>
        <w:t xml:space="preserve">I have been an attendant of the store for several years since I first heard of it and would be very willing to lend my support into a job role. My email can be located above and the best time to reach me would be on Tuesdays after standard school hours and evenings. Please let me know when and if an interview could be in order and I will do my best to fit that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4"/>
          <w:highlight w:val="white"/>
          <w:rtl w:val="0"/>
        </w:rPr>
        <w:t xml:space="preserve">Thanks in advance.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4"/>
          <w:highlight w:val="white"/>
          <w:rtl w:val="0"/>
        </w:rPr>
        <w:t xml:space="preserve">From the business desk of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4"/>
          <w:highlight w:val="white"/>
          <w:rtl w:val="0"/>
        </w:rPr>
        <w:t xml:space="preserve">TYLER SMITH</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Letter.docx</dc:title>
</cp:coreProperties>
</file>